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A" w:rsidRDefault="00635BEA" w:rsidP="00635BEA">
      <w:r>
        <w:t>2.2 Оформление дипломной работы</w:t>
      </w:r>
    </w:p>
    <w:p w:rsidR="00635BEA" w:rsidRDefault="00635BEA" w:rsidP="00635BEA">
      <w:r>
        <w:t>2.1.1 Текст</w:t>
      </w:r>
    </w:p>
    <w:p w:rsidR="00635BEA" w:rsidRDefault="00635BEA" w:rsidP="00635BEA">
      <w:r>
        <w:t>Текст дипломной работы должен быть выполнен любым печатным</w:t>
      </w:r>
    </w:p>
    <w:p w:rsidR="00635BEA" w:rsidRDefault="00635BEA" w:rsidP="00635BEA">
      <w:r>
        <w:t>способом на пишущей машинке или с использованием компьютера на одной</w:t>
      </w:r>
    </w:p>
    <w:p w:rsidR="00635BEA" w:rsidRDefault="00635BEA" w:rsidP="00635BEA">
      <w:r>
        <w:t>стороне листа бумаги формата А</w:t>
      </w:r>
      <w:proofErr w:type="gramStart"/>
      <w:r>
        <w:t>4</w:t>
      </w:r>
      <w:proofErr w:type="gramEnd"/>
      <w:r>
        <w:t xml:space="preserve"> через полтора межстрочных интервала.</w:t>
      </w:r>
    </w:p>
    <w:p w:rsidR="00635BEA" w:rsidRDefault="00635BEA" w:rsidP="00635BEA">
      <w:r>
        <w:t xml:space="preserve">Цвет шрифта – черный, высота букв, цифр и других знаков – не менее 1,8 мм. </w:t>
      </w:r>
    </w:p>
    <w:p w:rsidR="00635BEA" w:rsidRDefault="00635BEA" w:rsidP="00635BEA">
      <w:r>
        <w:t>19</w:t>
      </w:r>
    </w:p>
    <w:p w:rsidR="00635BEA" w:rsidRDefault="00635BEA" w:rsidP="00635BEA">
      <w:r>
        <w:t xml:space="preserve">Рекомендуется использовать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 Размер шрифта № 14,</w:t>
      </w:r>
    </w:p>
    <w:p w:rsidR="00635BEA" w:rsidRDefault="00635BEA" w:rsidP="00635BEA">
      <w:r>
        <w:t>сносок № 12.</w:t>
      </w:r>
    </w:p>
    <w:p w:rsidR="00635BEA" w:rsidRDefault="00635BEA" w:rsidP="00635BEA">
      <w:r>
        <w:t xml:space="preserve">Размеры полей: </w:t>
      </w:r>
      <w:proofErr w:type="gramStart"/>
      <w:r>
        <w:t>правое</w:t>
      </w:r>
      <w:proofErr w:type="gramEnd"/>
      <w:r>
        <w:t xml:space="preserve"> – не менее 10 мм, верхнее и нижнее – не менее 20</w:t>
      </w:r>
    </w:p>
    <w:p w:rsidR="00635BEA" w:rsidRDefault="00635BEA" w:rsidP="00635BEA">
      <w:r>
        <w:t xml:space="preserve">мм, </w:t>
      </w:r>
      <w:proofErr w:type="gramStart"/>
      <w:r>
        <w:t>левое</w:t>
      </w:r>
      <w:proofErr w:type="gramEnd"/>
      <w:r>
        <w:t xml:space="preserve"> – не менее 30 мм.</w:t>
      </w:r>
    </w:p>
    <w:p w:rsidR="00635BEA" w:rsidRDefault="00635BEA" w:rsidP="00635BEA">
      <w:r>
        <w:t>При выполнении работы на компьютере необходимо установить</w:t>
      </w:r>
    </w:p>
    <w:p w:rsidR="00635BEA" w:rsidRDefault="00635BEA" w:rsidP="00635BEA">
      <w:r>
        <w:t xml:space="preserve">следующие параметры: выравнивание шрифта по ширине и </w:t>
      </w:r>
      <w:proofErr w:type="gramStart"/>
      <w:r>
        <w:t>автоматический</w:t>
      </w:r>
      <w:proofErr w:type="gramEnd"/>
    </w:p>
    <w:p w:rsidR="00635BEA" w:rsidRDefault="00635BEA" w:rsidP="00635BEA">
      <w:r>
        <w:t>перенос слов.</w:t>
      </w:r>
    </w:p>
    <w:p w:rsidR="00635BEA" w:rsidRDefault="00635BEA" w:rsidP="00635BEA">
      <w:r>
        <w:t>Страницы работы нумеруются арабскими цифрами, сквозной</w:t>
      </w:r>
    </w:p>
    <w:p w:rsidR="00635BEA" w:rsidRDefault="00635BEA" w:rsidP="00635BEA">
      <w:r>
        <w:t>нумерацией по всему тексту. Номер страницы проставляется в центре</w:t>
      </w:r>
    </w:p>
    <w:p w:rsidR="00635BEA" w:rsidRDefault="00635BEA" w:rsidP="00635BEA">
      <w:r>
        <w:t xml:space="preserve">нижней части листа без точки. Титульный лист включают в </w:t>
      </w:r>
      <w:proofErr w:type="gramStart"/>
      <w:r>
        <w:t>общую</w:t>
      </w:r>
      <w:proofErr w:type="gramEnd"/>
    </w:p>
    <w:p w:rsidR="00635BEA" w:rsidRDefault="00635BEA" w:rsidP="00635BEA">
      <w:r>
        <w:t xml:space="preserve">нумерацию страниц работы, </w:t>
      </w:r>
      <w:proofErr w:type="gramStart"/>
      <w:r>
        <w:t>однако</w:t>
      </w:r>
      <w:proofErr w:type="gramEnd"/>
      <w:r>
        <w:t xml:space="preserve"> номер странице на титульном листе не</w:t>
      </w:r>
    </w:p>
    <w:p w:rsidR="00635BEA" w:rsidRDefault="00635BEA" w:rsidP="00635BEA">
      <w:r>
        <w:t>проставляют.</w:t>
      </w:r>
    </w:p>
    <w:p w:rsidR="00635BEA" w:rsidRDefault="00635BEA" w:rsidP="00635BEA">
      <w:r>
        <w:t>Разделы (главы) дипломной работы обозначаются арабскими цифрами</w:t>
      </w:r>
    </w:p>
    <w:p w:rsidR="00635BEA" w:rsidRDefault="00635BEA" w:rsidP="00635BEA">
      <w:r>
        <w:t>без точки и записываются с абзацного отступа. Каждый раздел должен</w:t>
      </w:r>
    </w:p>
    <w:p w:rsidR="00635BEA" w:rsidRDefault="00635BEA" w:rsidP="00635BEA">
      <w:r>
        <w:t>начинаться с новой страницы. Подразделы нумеруются в пределах каждого</w:t>
      </w:r>
    </w:p>
    <w:p w:rsidR="00635BEA" w:rsidRDefault="00635BEA" w:rsidP="00635BEA">
      <w:r>
        <w:t>раздела. Номер подраздела состоит из номеров раздела и подраздела,</w:t>
      </w:r>
    </w:p>
    <w:p w:rsidR="00635BEA" w:rsidRDefault="00635BEA" w:rsidP="00635BEA">
      <w:proofErr w:type="gramStart"/>
      <w:r>
        <w:t>разделенных</w:t>
      </w:r>
      <w:proofErr w:type="gramEnd"/>
      <w:r>
        <w:t xml:space="preserve"> точкой. В конце номера подраздела точка не ставится.</w:t>
      </w:r>
    </w:p>
    <w:p w:rsidR="00635BEA" w:rsidRDefault="00635BEA" w:rsidP="00635BEA">
      <w:r>
        <w:t>Например:</w:t>
      </w:r>
    </w:p>
    <w:p w:rsidR="00635BEA" w:rsidRDefault="00635BEA" w:rsidP="00635BEA">
      <w:r>
        <w:t>2.1 Условия договора аренды недвижимого имущества</w:t>
      </w:r>
    </w:p>
    <w:p w:rsidR="00635BEA" w:rsidRDefault="00635BEA" w:rsidP="00635BEA">
      <w:r>
        <w:t xml:space="preserve">Подразделы с новой страницы не начинаются, а отделяются </w:t>
      </w:r>
      <w:proofErr w:type="gramStart"/>
      <w:r>
        <w:t>от</w:t>
      </w:r>
      <w:proofErr w:type="gramEnd"/>
    </w:p>
    <w:p w:rsidR="00635BEA" w:rsidRDefault="00635BEA" w:rsidP="00635BEA">
      <w:proofErr w:type="gramStart"/>
      <w:r>
        <w:t>предыдущих</w:t>
      </w:r>
      <w:proofErr w:type="gramEnd"/>
      <w:r>
        <w:t xml:space="preserve"> и последующих пробелом.</w:t>
      </w:r>
    </w:p>
    <w:p w:rsidR="00635BEA" w:rsidRDefault="00635BEA" w:rsidP="00635BEA">
      <w:r>
        <w:t>Разделы, как и подразделы, могут состоять из одного или нескольких</w:t>
      </w:r>
    </w:p>
    <w:p w:rsidR="00635BEA" w:rsidRDefault="00635BEA" w:rsidP="00635BEA">
      <w:r>
        <w:lastRenderedPageBreak/>
        <w:t>пунктов.</w:t>
      </w:r>
    </w:p>
    <w:p w:rsidR="00635BEA" w:rsidRDefault="00635BEA" w:rsidP="00635BEA">
      <w:r>
        <w:t>Главы и разделы должны иметь заголовки, которые четко и кратко</w:t>
      </w:r>
    </w:p>
    <w:p w:rsidR="00635BEA" w:rsidRDefault="00635BEA" w:rsidP="00635BEA">
      <w:r>
        <w:t>отражают содержание разделов. Все заголовки пишут с красной строки,</w:t>
      </w:r>
    </w:p>
    <w:p w:rsidR="00635BEA" w:rsidRDefault="00635BEA" w:rsidP="00635BEA">
      <w:r>
        <w:t>строчными буквами (с первой прописной) жирным шрифтом такого же</w:t>
      </w:r>
    </w:p>
    <w:p w:rsidR="00635BEA" w:rsidRDefault="00635BEA" w:rsidP="00635BEA">
      <w:r>
        <w:t>размера, что и текст, не подчеркивают, точку в конце не ставят. Перенос слов</w:t>
      </w:r>
    </w:p>
    <w:p w:rsidR="00635BEA" w:rsidRDefault="00635BEA" w:rsidP="00635BEA">
      <w:r>
        <w:t>в заголовке не допускается. Заголовки и основной текст разделяются</w:t>
      </w:r>
    </w:p>
    <w:p w:rsidR="00635BEA" w:rsidRDefault="00635BEA" w:rsidP="00635BEA">
      <w:r>
        <w:t>пробелом.</w:t>
      </w:r>
    </w:p>
    <w:p w:rsidR="00635BEA" w:rsidRDefault="00635BEA" w:rsidP="00635BEA">
      <w:r>
        <w:t>20</w:t>
      </w:r>
    </w:p>
    <w:p w:rsidR="00635BEA" w:rsidRDefault="00635BEA" w:rsidP="00635BEA">
      <w:r>
        <w:t>Допустимый объем дипломной работы составляет 60-70 страниц</w:t>
      </w:r>
    </w:p>
    <w:p w:rsidR="00635BEA" w:rsidRDefault="00635BEA" w:rsidP="00635BEA">
      <w:r>
        <w:t xml:space="preserve">машинописного текста, из </w:t>
      </w:r>
      <w:proofErr w:type="gramStart"/>
      <w:r>
        <w:t>которых</w:t>
      </w:r>
      <w:proofErr w:type="gramEnd"/>
      <w:r>
        <w:t>:</w:t>
      </w:r>
    </w:p>
    <w:p w:rsidR="00635BEA" w:rsidRDefault="00635BEA" w:rsidP="00635BEA">
      <w:r>
        <w:t>- титульный лист установленного образца (1-я страница);</w:t>
      </w:r>
    </w:p>
    <w:p w:rsidR="00635BEA" w:rsidRDefault="00635BEA" w:rsidP="00635BEA">
      <w:r>
        <w:t>- содержание дипломной работы;</w:t>
      </w:r>
    </w:p>
    <w:p w:rsidR="00635BEA" w:rsidRDefault="00635BEA" w:rsidP="00635BEA">
      <w:r>
        <w:t>- введение (2-3 страницы);</w:t>
      </w:r>
    </w:p>
    <w:p w:rsidR="00635BEA" w:rsidRDefault="00635BEA" w:rsidP="00635BEA">
      <w:r>
        <w:t>- основная часть (40-50 страниц);</w:t>
      </w:r>
    </w:p>
    <w:p w:rsidR="00635BEA" w:rsidRDefault="00635BEA" w:rsidP="00635BEA">
      <w:r>
        <w:t>- заключение (3-4 страницы);</w:t>
      </w:r>
    </w:p>
    <w:p w:rsidR="00635BEA" w:rsidRDefault="00635BEA" w:rsidP="00635BEA">
      <w:r>
        <w:t>- список использованных источников (не менее 45-50 источников);</w:t>
      </w:r>
    </w:p>
    <w:p w:rsidR="00635BEA" w:rsidRDefault="00635BEA" w:rsidP="00635BEA">
      <w:r>
        <w:t>- приложения.</w:t>
      </w:r>
    </w:p>
    <w:p w:rsidR="00635BEA" w:rsidRDefault="00635BEA" w:rsidP="00635BEA">
      <w:r>
        <w:t>Дипломная работа должна быть сброшюрована в твердой обложке.</w:t>
      </w:r>
    </w:p>
    <w:p w:rsidR="00635BEA" w:rsidRDefault="00635BEA" w:rsidP="00635BEA">
      <w:r>
        <w:t>Отзыв научного руководителя и внешняя рецензия к работе не</w:t>
      </w:r>
    </w:p>
    <w:p w:rsidR="00635BEA" w:rsidRDefault="00635BEA" w:rsidP="00635BEA">
      <w:r>
        <w:t>подшиваются и прилагаются отдельно.</w:t>
      </w:r>
    </w:p>
    <w:p w:rsidR="00635BEA" w:rsidRDefault="00635BEA" w:rsidP="00635BEA">
      <w:proofErr w:type="gramStart"/>
      <w:r>
        <w:t>Дипломная работа должна быть подписана студентом на последней</w:t>
      </w:r>
      <w:proofErr w:type="gramEnd"/>
    </w:p>
    <w:p w:rsidR="00635BEA" w:rsidRDefault="00635BEA" w:rsidP="00635BEA">
      <w:r>
        <w:t>странице основной части (перед списком использованных источников). Там</w:t>
      </w:r>
    </w:p>
    <w:p w:rsidR="00635BEA" w:rsidRDefault="00635BEA" w:rsidP="00635BEA">
      <w:proofErr w:type="gramStart"/>
      <w:r>
        <w:t>же</w:t>
      </w:r>
      <w:proofErr w:type="gramEnd"/>
      <w:r>
        <w:t xml:space="preserve"> проставляется дата сдачи диплома на кафедру.</w:t>
      </w:r>
    </w:p>
    <w:p w:rsidR="00635BEA" w:rsidRDefault="00635BEA" w:rsidP="00635BEA">
      <w:r>
        <w:t>2.2.2 Ссылки, цитаты и примечания</w:t>
      </w:r>
    </w:p>
    <w:p w:rsidR="00635BEA" w:rsidRDefault="00635BEA" w:rsidP="00635BEA">
      <w:r>
        <w:t>В связи с тем, что в дипломной работе анализируется не только</w:t>
      </w:r>
    </w:p>
    <w:p w:rsidR="00635BEA" w:rsidRDefault="00635BEA" w:rsidP="00635BEA">
      <w:r>
        <w:t>законодательство и судебная практика, но и научная доктрина, необходимо</w:t>
      </w:r>
    </w:p>
    <w:p w:rsidR="00635BEA" w:rsidRDefault="00635BEA" w:rsidP="00635BEA">
      <w:r>
        <w:t>правильно оформлять цитаты.</w:t>
      </w:r>
    </w:p>
    <w:p w:rsidR="00635BEA" w:rsidRDefault="00635BEA" w:rsidP="00635BEA">
      <w:r>
        <w:t>Текст цитаты заключается в кавычки и приводится в той грамматической</w:t>
      </w:r>
    </w:p>
    <w:p w:rsidR="00635BEA" w:rsidRDefault="00635BEA" w:rsidP="00635BEA">
      <w:r>
        <w:t xml:space="preserve">форме, в какой он дан в источнике, с сохранением особенностей </w:t>
      </w:r>
      <w:proofErr w:type="gramStart"/>
      <w:r>
        <w:t>авторского</w:t>
      </w:r>
      <w:proofErr w:type="gramEnd"/>
    </w:p>
    <w:p w:rsidR="00635BEA" w:rsidRDefault="00635BEA" w:rsidP="00635BEA">
      <w:r>
        <w:t>написания. Ци</w:t>
      </w:r>
      <w:bookmarkStart w:id="0" w:name="_GoBack"/>
      <w:bookmarkEnd w:id="0"/>
      <w:r>
        <w:t xml:space="preserve">тирование должно быть полным, без </w:t>
      </w:r>
      <w:proofErr w:type="gramStart"/>
      <w:r>
        <w:t>произвольного</w:t>
      </w:r>
      <w:proofErr w:type="gramEnd"/>
    </w:p>
    <w:p w:rsidR="00635BEA" w:rsidRDefault="00635BEA" w:rsidP="00635BEA">
      <w:r>
        <w:t>сокращения цитируемого текста и без искажений мысли автора. Если в</w:t>
      </w:r>
    </w:p>
    <w:p w:rsidR="00635BEA" w:rsidRDefault="00635BEA" w:rsidP="00635BEA">
      <w:r>
        <w:t xml:space="preserve">цитируемом </w:t>
      </w:r>
      <w:proofErr w:type="gramStart"/>
      <w:r>
        <w:t>тексте</w:t>
      </w:r>
      <w:proofErr w:type="gramEnd"/>
      <w:r>
        <w:t xml:space="preserve"> студент пропускает слова или фразы, то вместо них</w:t>
      </w:r>
    </w:p>
    <w:p w:rsidR="00635BEA" w:rsidRDefault="00635BEA" w:rsidP="00635BEA">
      <w:r>
        <w:t>ставится многоточие. Если перед опущенным текстом или за ним стоял знак</w:t>
      </w:r>
    </w:p>
    <w:p w:rsidR="00635BEA" w:rsidRDefault="00635BEA" w:rsidP="00635BEA">
      <w:r>
        <w:t>препинания, то он не сохраняется.</w:t>
      </w:r>
    </w:p>
    <w:p w:rsidR="00635BEA" w:rsidRDefault="00635BEA" w:rsidP="00635BEA">
      <w:r>
        <w:t>Каждая цитата должна сопровождаться ссылкой на источник,</w:t>
      </w:r>
    </w:p>
    <w:p w:rsidR="00635BEA" w:rsidRDefault="00635BEA" w:rsidP="00635BEA">
      <w:r>
        <w:t xml:space="preserve">библиографическое </w:t>
      </w:r>
      <w:proofErr w:type="gramStart"/>
      <w:r>
        <w:t>описание</w:t>
      </w:r>
      <w:proofErr w:type="gramEnd"/>
      <w:r>
        <w:t xml:space="preserve"> которого должно приводиться в соответствие с </w:t>
      </w:r>
    </w:p>
    <w:p w:rsidR="00635BEA" w:rsidRDefault="00635BEA" w:rsidP="00635BEA">
      <w:r>
        <w:t>21</w:t>
      </w:r>
    </w:p>
    <w:p w:rsidR="00635BEA" w:rsidRDefault="00635BEA" w:rsidP="00635BEA">
      <w:r>
        <w:t xml:space="preserve">требованиями библиографических стандартов. В тексте работы </w:t>
      </w:r>
      <w:proofErr w:type="gramStart"/>
      <w:r>
        <w:t>при</w:t>
      </w:r>
      <w:proofErr w:type="gramEnd"/>
    </w:p>
    <w:p w:rsidR="00635BEA" w:rsidRDefault="00635BEA" w:rsidP="00635BEA">
      <w:proofErr w:type="gramStart"/>
      <w:r>
        <w:t>упоминании</w:t>
      </w:r>
      <w:proofErr w:type="gramEnd"/>
      <w:r>
        <w:t xml:space="preserve"> какого-либо автора надо указать сначала его инициалы, затем</w:t>
      </w:r>
    </w:p>
    <w:p w:rsidR="00635BEA" w:rsidRDefault="00635BEA" w:rsidP="00635BEA">
      <w:proofErr w:type="gramStart"/>
      <w:r>
        <w:t>фамилию (например, как подчеркивает О.Н. Садиков, по мнению Е.А.</w:t>
      </w:r>
      <w:proofErr w:type="gramEnd"/>
    </w:p>
    <w:p w:rsidR="00635BEA" w:rsidRDefault="00635BEA" w:rsidP="00635BEA">
      <w:proofErr w:type="gramStart"/>
      <w:r>
        <w:t>Суханова, следует согласиться с мнением М.И. Брагинского и т.д.).</w:t>
      </w:r>
      <w:proofErr w:type="gramEnd"/>
      <w:r>
        <w:t xml:space="preserve"> В сноске</w:t>
      </w:r>
    </w:p>
    <w:p w:rsidR="00635BEA" w:rsidRDefault="00635BEA" w:rsidP="00635BEA">
      <w:r>
        <w:t>(ссылке), наоборот, сначала указывается фамилия, а затем инициалы автора</w:t>
      </w:r>
    </w:p>
    <w:p w:rsidR="00635BEA" w:rsidRDefault="00635BEA" w:rsidP="00635BEA">
      <w:r>
        <w:t>(Садиков О.Н., Суханов Е.А., Брагинский М.И.).</w:t>
      </w:r>
    </w:p>
    <w:p w:rsidR="00635BEA" w:rsidRDefault="00635BEA" w:rsidP="00635BEA">
      <w:r>
        <w:t>При использовании научной работы (книги, статьи) в первый раз в</w:t>
      </w:r>
    </w:p>
    <w:p w:rsidR="00635BEA" w:rsidRDefault="00635BEA" w:rsidP="00635BEA">
      <w:proofErr w:type="gramStart"/>
      <w:r>
        <w:t>сноске даются все выходные данные о ней (фамилия и инициалы автора,</w:t>
      </w:r>
      <w:proofErr w:type="gramEnd"/>
    </w:p>
    <w:p w:rsidR="00635BEA" w:rsidRDefault="00635BEA" w:rsidP="00635BEA">
      <w:r>
        <w:t>название, место издания, издательство, год, страница). Например:</w:t>
      </w:r>
    </w:p>
    <w:p w:rsidR="00635BEA" w:rsidRDefault="00635BEA" w:rsidP="00635BEA">
      <w:r>
        <w:t>О.С. Иоффе писал: «Правовое отношение есть условие движения и</w:t>
      </w:r>
    </w:p>
    <w:p w:rsidR="00635BEA" w:rsidRDefault="00635BEA" w:rsidP="00635BEA">
      <w:r>
        <w:t>способ конкретизации общественных отношений»1</w:t>
      </w:r>
    </w:p>
    <w:p w:rsidR="00635BEA" w:rsidRDefault="00635BEA" w:rsidP="00635BEA">
      <w:r>
        <w:t>.</w:t>
      </w:r>
    </w:p>
    <w:p w:rsidR="00635BEA" w:rsidRDefault="00635BEA" w:rsidP="00635BEA">
      <w:r>
        <w:t>______________________</w:t>
      </w:r>
    </w:p>
    <w:p w:rsidR="00635BEA" w:rsidRDefault="00635BEA" w:rsidP="00635BEA"/>
    <w:p w:rsidR="00635BEA" w:rsidRDefault="00635BEA" w:rsidP="00635BEA">
      <w:r>
        <w:t>1 Иоффе О.С. Избранные труды</w:t>
      </w:r>
      <w:proofErr w:type="gramStart"/>
      <w:r>
        <w:t xml:space="preserve"> :</w:t>
      </w:r>
      <w:proofErr w:type="gramEnd"/>
      <w:r>
        <w:t xml:space="preserve"> В 4 Т. Т.1. Правоотношение по </w:t>
      </w:r>
      <w:proofErr w:type="gramStart"/>
      <w:r>
        <w:t>советскому</w:t>
      </w:r>
      <w:proofErr w:type="gramEnd"/>
    </w:p>
    <w:p w:rsidR="00635BEA" w:rsidRDefault="00635BEA" w:rsidP="00635BEA">
      <w:r>
        <w:t>гражданскому праву. Ответственность по советскому гражданскому праву. – СПб</w:t>
      </w:r>
      <w:proofErr w:type="gramStart"/>
      <w:r>
        <w:t>.:</w:t>
      </w:r>
      <w:proofErr w:type="gramEnd"/>
    </w:p>
    <w:p w:rsidR="00635BEA" w:rsidRDefault="00635BEA" w:rsidP="00635BEA">
      <w:r>
        <w:t>Издательство «Юридический центр Пресс», 2003. – С. 47.</w:t>
      </w:r>
    </w:p>
    <w:p w:rsidR="00635BEA" w:rsidRDefault="00635BEA" w:rsidP="00635BEA">
      <w:r>
        <w:t>При последующем упоминании того же источника в сноске достаточно</w:t>
      </w:r>
    </w:p>
    <w:p w:rsidR="00635BEA" w:rsidRDefault="00635BEA" w:rsidP="00635BEA">
      <w:r>
        <w:t>написать: Иоффе О.С.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оч. С.__</w:t>
      </w:r>
    </w:p>
    <w:p w:rsidR="00635BEA" w:rsidRDefault="00635BEA" w:rsidP="00635BEA">
      <w:r>
        <w:t>При использовании статьи в сноске указываются фамилия и инициалы</w:t>
      </w:r>
    </w:p>
    <w:p w:rsidR="00635BEA" w:rsidRDefault="00635BEA" w:rsidP="00635BEA">
      <w:proofErr w:type="gramStart"/>
      <w:r>
        <w:t>автора, название, журнал, год, номер, страница (на которой находится</w:t>
      </w:r>
      <w:proofErr w:type="gramEnd"/>
    </w:p>
    <w:p w:rsidR="00635BEA" w:rsidRDefault="00635BEA" w:rsidP="00635BEA">
      <w:r>
        <w:t>соответствующий текст). Например:</w:t>
      </w:r>
    </w:p>
    <w:p w:rsidR="00635BEA" w:rsidRDefault="00635BEA" w:rsidP="00635BEA">
      <w:proofErr w:type="spellStart"/>
      <w:r>
        <w:t>Кензеев</w:t>
      </w:r>
      <w:proofErr w:type="spellEnd"/>
      <w:r>
        <w:t xml:space="preserve"> Б.Э. К вопросу о бездействии как предмете обязательства //</w:t>
      </w:r>
    </w:p>
    <w:p w:rsidR="00635BEA" w:rsidRDefault="00635BEA" w:rsidP="00635BEA">
      <w:r>
        <w:t>Новая правовая мысль. – 2007. - №1.- С. 49-51.</w:t>
      </w:r>
    </w:p>
    <w:p w:rsidR="00635BEA" w:rsidRDefault="00635BEA" w:rsidP="00635BEA">
      <w:r>
        <w:t>При использовании коллективных работ приводятся название работы,</w:t>
      </w:r>
    </w:p>
    <w:p w:rsidR="00635BEA" w:rsidRDefault="00635BEA" w:rsidP="00635BEA">
      <w:r>
        <w:t>фамилия и инициалы ее ответственного редактора, например:</w:t>
      </w:r>
    </w:p>
    <w:p w:rsidR="00635BEA" w:rsidRDefault="00635BEA" w:rsidP="00635BEA">
      <w:r>
        <w:t>Гражданское право России. Обязательственное право</w:t>
      </w:r>
      <w:proofErr w:type="gramStart"/>
      <w:r>
        <w:t xml:space="preserve"> / О</w:t>
      </w:r>
      <w:proofErr w:type="gramEnd"/>
      <w:r>
        <w:t>тв. ред. О.Н.</w:t>
      </w:r>
    </w:p>
    <w:p w:rsidR="00635BEA" w:rsidRDefault="00635BEA" w:rsidP="00635BEA">
      <w:r>
        <w:t xml:space="preserve">Садиков. – М.: </w:t>
      </w:r>
      <w:proofErr w:type="spellStart"/>
      <w:r>
        <w:t>Юристъ</w:t>
      </w:r>
      <w:proofErr w:type="spellEnd"/>
      <w:r>
        <w:t>, 2004. – С. 125.</w:t>
      </w:r>
    </w:p>
    <w:p w:rsidR="00635BEA" w:rsidRDefault="00635BEA" w:rsidP="00635BEA">
      <w:proofErr w:type="gramStart"/>
      <w:r>
        <w:t>При непрямом цитировании (пересказ, изложение мыслей других</w:t>
      </w:r>
      <w:proofErr w:type="gramEnd"/>
    </w:p>
    <w:p w:rsidR="00635BEA" w:rsidRDefault="00635BEA" w:rsidP="00635BEA">
      <w:r>
        <w:t>авторов своими словами), что дает значительную экономию текста, следует</w:t>
      </w:r>
    </w:p>
    <w:p w:rsidR="00635BEA" w:rsidRDefault="00635BEA" w:rsidP="00635BEA">
      <w:r>
        <w:t xml:space="preserve">быть предельно точным в изложении мыслей автора и корректным </w:t>
      </w:r>
      <w:proofErr w:type="gramStart"/>
      <w:r>
        <w:t>при</w:t>
      </w:r>
      <w:proofErr w:type="gramEnd"/>
    </w:p>
    <w:p w:rsidR="00635BEA" w:rsidRDefault="00635BEA" w:rsidP="00635BEA">
      <w:r>
        <w:t xml:space="preserve">оценке </w:t>
      </w:r>
      <w:proofErr w:type="gramStart"/>
      <w:r>
        <w:t>излагаемого</w:t>
      </w:r>
      <w:proofErr w:type="gramEnd"/>
      <w:r>
        <w:t>, давать соответствующие ссылки на источник.</w:t>
      </w:r>
    </w:p>
    <w:p w:rsidR="00635BEA" w:rsidRDefault="00635BEA" w:rsidP="00635BEA">
      <w:r>
        <w:t xml:space="preserve"> </w:t>
      </w:r>
    </w:p>
    <w:p w:rsidR="00635BEA" w:rsidRDefault="00635BEA" w:rsidP="00635BEA">
      <w:r>
        <w:t>22</w:t>
      </w:r>
    </w:p>
    <w:p w:rsidR="00635BEA" w:rsidRDefault="00635BEA" w:rsidP="00635BEA">
      <w:r>
        <w:t xml:space="preserve">По мнению В.А. </w:t>
      </w:r>
      <w:proofErr w:type="spellStart"/>
      <w:r>
        <w:t>Лапача</w:t>
      </w:r>
      <w:proofErr w:type="spellEnd"/>
      <w:r>
        <w:t>, «под иными имущественными следует</w:t>
      </w:r>
    </w:p>
    <w:p w:rsidR="00635BEA" w:rsidRDefault="00635BEA" w:rsidP="00635BEA">
      <w:r>
        <w:t>понимать такие отношения, которые: а) не имеют в своей основе права</w:t>
      </w:r>
    </w:p>
    <w:p w:rsidR="00635BEA" w:rsidRDefault="00635BEA" w:rsidP="00635BEA">
      <w:r>
        <w:t>собственности и других вещных прав; б) не являются обязательствами».</w:t>
      </w:r>
    </w:p>
    <w:p w:rsidR="00635BEA" w:rsidRDefault="00635BEA" w:rsidP="00635BEA">
      <w:r>
        <w:t>1</w:t>
      </w:r>
    </w:p>
    <w:p w:rsidR="00635BEA" w:rsidRDefault="00635BEA" w:rsidP="00635BEA">
      <w:r>
        <w:t>_______________________</w:t>
      </w:r>
    </w:p>
    <w:p w:rsidR="00635BEA" w:rsidRDefault="00635BEA" w:rsidP="00635BEA">
      <w:r>
        <w:t>1Лапач В.А.. Развитие представлений об имуществе // ЭЖ-Юрист. – 2006. - № 7. С.</w:t>
      </w:r>
    </w:p>
    <w:p w:rsidR="00635BEA" w:rsidRDefault="00635BEA" w:rsidP="00635BEA">
      <w:r>
        <w:t>18.</w:t>
      </w:r>
    </w:p>
    <w:p w:rsidR="00635BEA" w:rsidRDefault="00635BEA" w:rsidP="00635BEA">
      <w:r>
        <w:t>При цитировании одного источника несколько раз на одной странице его</w:t>
      </w:r>
    </w:p>
    <w:p w:rsidR="00635BEA" w:rsidRDefault="00635BEA" w:rsidP="00635BEA">
      <w:r>
        <w:t>описание дается только в первой сноске, а в остальных пишут слова «Там</w:t>
      </w:r>
    </w:p>
    <w:p w:rsidR="00635BEA" w:rsidRDefault="00635BEA" w:rsidP="00635BEA">
      <w:r>
        <w:t>же» и указывают номер страницы источника.</w:t>
      </w:r>
    </w:p>
    <w:p w:rsidR="00635BEA" w:rsidRDefault="00635BEA" w:rsidP="00635BEA">
      <w:r>
        <w:t>Знак ссылки, если примечание относится к отдельному слову, должен</w:t>
      </w:r>
    </w:p>
    <w:p w:rsidR="00635BEA" w:rsidRDefault="00635BEA" w:rsidP="00635BEA">
      <w:r>
        <w:t>стоять непосредственно у этого слова, если же оно относится к предложению</w:t>
      </w:r>
    </w:p>
    <w:p w:rsidR="00635BEA" w:rsidRDefault="00635BEA" w:rsidP="00635BEA">
      <w:r>
        <w:t>(или группе предложений), то – в конце. По отношению к знакам препинания</w:t>
      </w:r>
    </w:p>
    <w:p w:rsidR="00635BEA" w:rsidRDefault="00635BEA" w:rsidP="00635BEA">
      <w:proofErr w:type="gramStart"/>
      <w:r>
        <w:t>знак сноски ставится перед ними (за исключением вопросительного и</w:t>
      </w:r>
      <w:proofErr w:type="gramEnd"/>
    </w:p>
    <w:p w:rsidR="00635BEA" w:rsidRDefault="00635BEA" w:rsidP="00635BEA">
      <w:r>
        <w:t>восклицательного знаков и многоточия).</w:t>
      </w:r>
    </w:p>
    <w:p w:rsidR="00635BEA" w:rsidRDefault="00635BEA" w:rsidP="00635BEA">
      <w:r>
        <w:t>Сноски нумеруются арабскими цифрами и должны быть</w:t>
      </w:r>
    </w:p>
    <w:p w:rsidR="00635BEA" w:rsidRDefault="00635BEA" w:rsidP="00635BEA">
      <w:r>
        <w:t>постраничными. В случаях, когда весь текст сноски не умещается на той же</w:t>
      </w:r>
    </w:p>
    <w:p w:rsidR="00635BEA" w:rsidRDefault="00635BEA" w:rsidP="00635BEA">
      <w:r>
        <w:t>странице, допускается перенос его части на другую страницу.</w:t>
      </w:r>
    </w:p>
    <w:p w:rsidR="00635BEA" w:rsidRDefault="00635BEA" w:rsidP="00635BEA">
      <w:r>
        <w:t>Справочные и поясняющие данные оформляются ПРИМЕЧАНИЯМИ.</w:t>
      </w:r>
    </w:p>
    <w:p w:rsidR="00635BEA" w:rsidRDefault="00635BEA" w:rsidP="00635BEA">
      <w:r>
        <w:t>После слова «Примечание» ставят точку, если их несколько – двоеточие и</w:t>
      </w:r>
    </w:p>
    <w:p w:rsidR="00BA0640" w:rsidRDefault="00635BEA" w:rsidP="00635BEA">
      <w:r>
        <w:t>нумеруются арабской цифрой с точкой.</w:t>
      </w:r>
      <w:r>
        <w:cr/>
      </w:r>
    </w:p>
    <w:sectPr w:rsidR="00BA0640" w:rsidSect="00F6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382EA7"/>
    <w:rsid w:val="00382EA7"/>
    <w:rsid w:val="00635BEA"/>
    <w:rsid w:val="00AE4A68"/>
    <w:rsid w:val="00BA0640"/>
    <w:rsid w:val="00F6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Снежана</cp:lastModifiedBy>
  <cp:revision>2</cp:revision>
  <dcterms:created xsi:type="dcterms:W3CDTF">2016-06-30T11:50:00Z</dcterms:created>
  <dcterms:modified xsi:type="dcterms:W3CDTF">2016-06-30T11:50:00Z</dcterms:modified>
</cp:coreProperties>
</file>